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EB" w:rsidRPr="00E77EEB" w:rsidRDefault="00E77EEB" w:rsidP="00E77EEB">
      <w:pPr>
        <w:spacing w:after="160" w:line="259" w:lineRule="auto"/>
        <w:rPr>
          <w:rFonts w:ascii="Times New Roman" w:eastAsia="Calibri" w:hAnsi="Times New Roman" w:cs="Times New Roman"/>
          <w:color w:val="007700"/>
          <w:sz w:val="28"/>
          <w:szCs w:val="28"/>
          <w:u w:val="single"/>
          <w:shd w:val="clear" w:color="auto" w:fill="FFFFFF"/>
        </w:rPr>
      </w:pPr>
      <w:r w:rsidRPr="00E77EEB">
        <w:rPr>
          <w:rFonts w:ascii="Times New Roman" w:eastAsia="Calibri" w:hAnsi="Times New Roman" w:cs="Times New Roman"/>
          <w:color w:val="007700"/>
          <w:sz w:val="28"/>
          <w:szCs w:val="28"/>
          <w:u w:val="single"/>
          <w:shd w:val="clear" w:color="auto" w:fill="FFFFFF"/>
        </w:rPr>
        <w:t>Технология выполнения отдельных лепестков и их сборка.</w:t>
      </w:r>
    </w:p>
    <w:p w:rsidR="003D685C" w:rsidRDefault="00E77EEB" w:rsidP="00E77EEB">
      <w:r w:rsidRPr="00E77EEB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                      </w:t>
      </w:r>
      <w:hyperlink r:id="rId5" w:tgtFrame="_blank" w:history="1">
        <w:proofErr w:type="spellStart"/>
        <w:proofErr w:type="gramStart"/>
        <w:r w:rsidRPr="00E77EEB">
          <w:rPr>
            <w:rFonts w:ascii="Times New Roman" w:eastAsia="Calibri" w:hAnsi="Times New Roman" w:cs="Times New Roman"/>
            <w:color w:val="4472C4"/>
            <w:sz w:val="28"/>
            <w:szCs w:val="28"/>
            <w:u w:val="single"/>
            <w:shd w:val="clear" w:color="auto" w:fill="FFFFFF"/>
            <w:lang w:val="en-US"/>
          </w:rPr>
          <w:t>vyshivka</w:t>
        </w:r>
        <w:proofErr w:type="spellEnd"/>
        <w:r w:rsidRPr="00E77EEB">
          <w:rPr>
            <w:rFonts w:ascii="Times New Roman" w:eastAsia="Calibri" w:hAnsi="Times New Roman" w:cs="Times New Roman"/>
            <w:color w:val="4472C4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Pr="00E77EEB">
          <w:rPr>
            <w:rFonts w:ascii="Times New Roman" w:eastAsia="Calibri" w:hAnsi="Times New Roman" w:cs="Times New Roman"/>
            <w:color w:val="4472C4"/>
            <w:sz w:val="28"/>
            <w:szCs w:val="28"/>
            <w:u w:val="single"/>
            <w:shd w:val="clear" w:color="auto" w:fill="FFFFFF"/>
            <w:lang w:val="en-US"/>
          </w:rPr>
          <w:t>biserom</w:t>
        </w:r>
        <w:proofErr w:type="spellEnd"/>
        <w:r w:rsidRPr="00E77EEB">
          <w:rPr>
            <w:rFonts w:ascii="Times New Roman" w:eastAsia="Calibri" w:hAnsi="Times New Roman" w:cs="Times New Roman"/>
            <w:color w:val="4472C4"/>
            <w:sz w:val="28"/>
            <w:szCs w:val="28"/>
            <w:u w:val="single"/>
            <w:shd w:val="clear" w:color="auto" w:fill="FFFFFF"/>
          </w:rPr>
          <w:t>…</w:t>
        </w:r>
        <w:proofErr w:type="spellStart"/>
        <w:proofErr w:type="gramEnd"/>
        <w:r w:rsidRPr="00E77EEB">
          <w:rPr>
            <w:rFonts w:ascii="Times New Roman" w:eastAsia="Calibri" w:hAnsi="Times New Roman" w:cs="Times New Roman"/>
            <w:color w:val="4472C4"/>
            <w:sz w:val="28"/>
            <w:szCs w:val="28"/>
            <w:u w:val="single"/>
            <w:shd w:val="clear" w:color="auto" w:fill="FFFFFF"/>
            <w:lang w:val="en-US"/>
          </w:rPr>
          <w:t>nachinayuschih</w:t>
        </w:r>
        <w:proofErr w:type="spellEnd"/>
        <w:r w:rsidRPr="00E77EEB">
          <w:rPr>
            <w:rFonts w:ascii="Times New Roman" w:eastAsia="Calibri" w:hAnsi="Times New Roman" w:cs="Times New Roman"/>
            <w:color w:val="4472C4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E77EEB">
          <w:rPr>
            <w:rFonts w:ascii="Times New Roman" w:eastAsia="Calibri" w:hAnsi="Times New Roman" w:cs="Times New Roman"/>
            <w:color w:val="4472C4"/>
            <w:sz w:val="28"/>
            <w:szCs w:val="28"/>
            <w:u w:val="single"/>
            <w:shd w:val="clear" w:color="auto" w:fill="FFFFFF"/>
            <w:lang w:val="en-US"/>
          </w:rPr>
          <w:t>htm</w:t>
        </w:r>
        <w:proofErr w:type="spellEnd"/>
      </w:hyperlink>
      <w:bookmarkStart w:id="0" w:name="_GoBack"/>
      <w:bookmarkEnd w:id="0"/>
    </w:p>
    <w:sectPr w:rsidR="003D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D0"/>
    <w:rsid w:val="003D685C"/>
    <w:rsid w:val="00E77EEB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ndsmake.ru/vyshivka-biserom-dlya-nachinayuschi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2020-05-13T10:17:00Z</dcterms:created>
  <dcterms:modified xsi:type="dcterms:W3CDTF">2020-05-13T10:17:00Z</dcterms:modified>
</cp:coreProperties>
</file>